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C" w:rsidRPr="003A6FCC" w:rsidRDefault="003A6FCC" w:rsidP="003A6FCC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3A6FCC">
        <w:rPr>
          <w:rFonts w:ascii="Times New Roman" w:eastAsia="Calibri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3A6FCC" w:rsidRPr="003A6FCC" w:rsidRDefault="003A6FCC" w:rsidP="003A6F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3A6FCC">
        <w:rPr>
          <w:rFonts w:ascii="Times New Roman" w:eastAsia="Calibri" w:hAnsi="Times New Roman" w:cs="Times New Roman"/>
          <w:sz w:val="28"/>
        </w:rPr>
        <w:t xml:space="preserve">Преподаватель </w:t>
      </w:r>
      <w:r w:rsidRPr="003A6FCC">
        <w:rPr>
          <w:rFonts w:ascii="Calibri" w:eastAsia="Calibri" w:hAnsi="Times New Roman" w:cs="Times New Roman"/>
          <w:sz w:val="28"/>
        </w:rPr>
        <w:t>Хохрякова</w:t>
      </w:r>
      <w:r w:rsidRPr="003A6FCC">
        <w:rPr>
          <w:rFonts w:ascii="Calibri" w:eastAsia="Calibri" w:hAnsi="Times New Roman" w:cs="Times New Roman"/>
          <w:sz w:val="28"/>
        </w:rPr>
        <w:t xml:space="preserve"> </w:t>
      </w:r>
      <w:r w:rsidRPr="003A6FCC">
        <w:rPr>
          <w:rFonts w:ascii="Calibri" w:eastAsia="Calibri" w:hAnsi="Times New Roman" w:cs="Times New Roman"/>
          <w:sz w:val="28"/>
        </w:rPr>
        <w:t>А</w:t>
      </w:r>
      <w:r w:rsidRPr="003A6FCC">
        <w:rPr>
          <w:rFonts w:ascii="Calibri" w:eastAsia="Calibri" w:hAnsi="Times New Roman" w:cs="Times New Roman"/>
          <w:sz w:val="28"/>
        </w:rPr>
        <w:t>.</w:t>
      </w:r>
      <w:r w:rsidRPr="003A6FCC">
        <w:rPr>
          <w:rFonts w:ascii="Calibri" w:eastAsia="Calibri" w:hAnsi="Times New Roman" w:cs="Times New Roman"/>
          <w:sz w:val="28"/>
        </w:rPr>
        <w:t>А</w:t>
      </w:r>
      <w:r w:rsidRPr="003A6FCC">
        <w:rPr>
          <w:rFonts w:ascii="Calibri" w:eastAsia="Calibri" w:hAnsi="Times New Roman" w:cs="Times New Roman"/>
          <w:sz w:val="28"/>
        </w:rPr>
        <w:t>.</w:t>
      </w:r>
    </w:p>
    <w:p w:rsidR="003A6FCC" w:rsidRPr="003A6FCC" w:rsidRDefault="00CA22A1" w:rsidP="003A6F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Дата 24</w:t>
      </w:r>
      <w:bookmarkStart w:id="0" w:name="_GoBack"/>
      <w:bookmarkEnd w:id="0"/>
      <w:r w:rsidR="003A6FCC" w:rsidRPr="003A6FCC">
        <w:rPr>
          <w:rFonts w:ascii="Times New Roman" w:eastAsia="Calibri" w:hAnsi="Times New Roman" w:cs="Times New Roman"/>
          <w:sz w:val="28"/>
        </w:rPr>
        <w:t>.10.2020г</w:t>
      </w:r>
    </w:p>
    <w:tbl>
      <w:tblPr>
        <w:tblStyle w:val="1"/>
        <w:tblpPr w:leftFromText="180" w:rightFromText="180" w:vertAnchor="page" w:horzAnchor="page" w:tblpX="991" w:tblpY="2716"/>
        <w:tblW w:w="8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315"/>
        <w:gridCol w:w="1662"/>
        <w:gridCol w:w="1984"/>
        <w:gridCol w:w="2410"/>
      </w:tblGrid>
      <w:tr w:rsidR="003A6FCC" w:rsidRPr="00FA15F1" w:rsidTr="003A6FCC">
        <w:trPr>
          <w:trHeight w:val="1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3A6FCC" w:rsidRPr="00FA15F1" w:rsidTr="003A6FCC">
        <w:trPr>
          <w:trHeight w:val="1408"/>
        </w:trPr>
        <w:tc>
          <w:tcPr>
            <w:tcW w:w="1271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315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12:45-13:10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Козулин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Никита</w:t>
            </w:r>
            <w:proofErr w:type="spellEnd"/>
          </w:p>
        </w:tc>
        <w:tc>
          <w:tcPr>
            <w:tcW w:w="1662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"Сон" - мелодию наизусть, следить за аппликатурой</w:t>
            </w:r>
          </w:p>
        </w:tc>
        <w:tc>
          <w:tcPr>
            <w:tcW w:w="2410" w:type="dxa"/>
          </w:tcPr>
          <w:p w:rsidR="003A6FCC" w:rsidRPr="003A6FCC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разбором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</w:tbl>
    <w:tbl>
      <w:tblPr>
        <w:tblStyle w:val="1"/>
        <w:tblW w:w="8649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78"/>
        <w:gridCol w:w="1308"/>
        <w:gridCol w:w="1669"/>
        <w:gridCol w:w="1985"/>
        <w:gridCol w:w="2409"/>
      </w:tblGrid>
      <w:tr w:rsidR="003A6FCC" w:rsidRPr="00FA15F1" w:rsidTr="003A6F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13:30-13:55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Иванов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Паша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Этюд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выучить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наизусть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выученным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произведением</w:t>
            </w:r>
            <w:proofErr w:type="spellEnd"/>
          </w:p>
        </w:tc>
      </w:tr>
    </w:tbl>
    <w:tbl>
      <w:tblPr>
        <w:tblStyle w:val="2"/>
        <w:tblW w:w="8664" w:type="dxa"/>
        <w:tblInd w:w="-73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684"/>
        <w:gridCol w:w="1985"/>
        <w:gridCol w:w="2409"/>
      </w:tblGrid>
      <w:tr w:rsidR="003A6FCC" w:rsidRPr="00FA15F1" w:rsidTr="003A6FC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13:55-14:15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Иванов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Ваня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Этюд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выучить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наизусть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выученным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произведением</w:t>
            </w:r>
            <w:proofErr w:type="spellEnd"/>
          </w:p>
        </w:tc>
      </w:tr>
      <w:tr w:rsidR="003A6FCC" w:rsidRPr="00FA15F1" w:rsidTr="003A6FCC"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14:20-14:45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Постных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Саша</w:t>
            </w:r>
            <w:proofErr w:type="spellEnd"/>
          </w:p>
        </w:tc>
        <w:tc>
          <w:tcPr>
            <w:tcW w:w="1684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Выучить ноты басового ключа.</w:t>
            </w:r>
          </w:p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Разбор пьесы "После дождя", отдельно правую руку и левую руку.</w:t>
            </w:r>
          </w:p>
        </w:tc>
        <w:tc>
          <w:tcPr>
            <w:tcW w:w="2409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разбором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  <w:tr w:rsidR="003A6FCC" w:rsidRPr="00FA15F1" w:rsidTr="003A6FCC"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14:55-15:15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Ахмедова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Айсель</w:t>
            </w:r>
            <w:proofErr w:type="spellEnd"/>
          </w:p>
        </w:tc>
        <w:tc>
          <w:tcPr>
            <w:tcW w:w="1684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Кабаре "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</w:rPr>
              <w:t>Мулен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</w:rPr>
              <w:t xml:space="preserve"> Руж" - учить обе руки с верной аппликатурой, в медленном темпе.</w:t>
            </w:r>
          </w:p>
        </w:tc>
        <w:tc>
          <w:tcPr>
            <w:tcW w:w="2409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разбором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  <w:tr w:rsidR="003A6FCC" w:rsidRPr="00FA15F1" w:rsidTr="003A6FCC"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15:15-15:40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Ахмедова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Жалэ</w:t>
            </w:r>
            <w:proofErr w:type="spellEnd"/>
          </w:p>
        </w:tc>
        <w:tc>
          <w:tcPr>
            <w:tcW w:w="1684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Менуэт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наизусть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до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галочки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2409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выученным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произведением</w:t>
            </w:r>
            <w:proofErr w:type="spellEnd"/>
          </w:p>
        </w:tc>
      </w:tr>
    </w:tbl>
    <w:p w:rsidR="00F773CC" w:rsidRDefault="00F773CC"/>
    <w:sectPr w:rsidR="00F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77"/>
    <w:rsid w:val="003A6FCC"/>
    <w:rsid w:val="00B35377"/>
    <w:rsid w:val="00CA22A1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6FCC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6FCC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6FCC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6FCC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Lenovo</cp:lastModifiedBy>
  <cp:revision>3</cp:revision>
  <dcterms:created xsi:type="dcterms:W3CDTF">2020-10-18T16:37:00Z</dcterms:created>
  <dcterms:modified xsi:type="dcterms:W3CDTF">2020-10-27T07:27:00Z</dcterms:modified>
</cp:coreProperties>
</file>